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43" w:rsidRDefault="00461D43" w:rsidP="00461D43">
      <w:pPr>
        <w:ind w:left="5954" w:firstLine="5103"/>
        <w:rPr>
          <w:sz w:val="20"/>
          <w:szCs w:val="20"/>
        </w:rPr>
      </w:pPr>
      <w:r w:rsidRPr="00A34AAE">
        <w:rPr>
          <w:sz w:val="20"/>
          <w:szCs w:val="20"/>
        </w:rPr>
        <w:t>Председателю Совета</w:t>
      </w:r>
    </w:p>
    <w:p w:rsidR="00461D43" w:rsidRPr="00A34AAE" w:rsidRDefault="00461D43" w:rsidP="00461D43">
      <w:pPr>
        <w:ind w:left="5954" w:firstLine="5103"/>
        <w:rPr>
          <w:sz w:val="20"/>
          <w:szCs w:val="20"/>
        </w:rPr>
      </w:pPr>
      <w:r w:rsidRPr="00A34AAE">
        <w:rPr>
          <w:sz w:val="20"/>
          <w:szCs w:val="20"/>
        </w:rPr>
        <w:t xml:space="preserve">Ассоциации </w:t>
      </w:r>
      <w:r w:rsidRPr="006706F5">
        <w:rPr>
          <w:sz w:val="20"/>
          <w:szCs w:val="20"/>
        </w:rPr>
        <w:t>"Межрегиональное ОП</w:t>
      </w:r>
      <w:r w:rsidR="00610E6D">
        <w:rPr>
          <w:sz w:val="20"/>
          <w:szCs w:val="20"/>
        </w:rPr>
        <w:t>П</w:t>
      </w:r>
      <w:r w:rsidRPr="006706F5">
        <w:rPr>
          <w:sz w:val="20"/>
          <w:szCs w:val="20"/>
        </w:rPr>
        <w:t>"</w:t>
      </w:r>
    </w:p>
    <w:p w:rsidR="00461D43" w:rsidRDefault="00461D43" w:rsidP="00EE31DD">
      <w:pPr>
        <w:jc w:val="center"/>
        <w:rPr>
          <w:b/>
        </w:rPr>
      </w:pPr>
    </w:p>
    <w:p w:rsidR="00EA04F8" w:rsidRDefault="00EA04F8" w:rsidP="003748DD">
      <w:pPr>
        <w:jc w:val="center"/>
        <w:rPr>
          <w:b/>
        </w:rPr>
      </w:pPr>
      <w:r w:rsidRPr="005E37AA">
        <w:rPr>
          <w:b/>
        </w:rPr>
        <w:t>С</w:t>
      </w:r>
      <w:r w:rsidR="00461D43">
        <w:rPr>
          <w:b/>
        </w:rPr>
        <w:t>ведения</w:t>
      </w:r>
      <w:r w:rsidR="003748DD">
        <w:rPr>
          <w:b/>
        </w:rPr>
        <w:t xml:space="preserve"> </w:t>
      </w:r>
      <w:r w:rsidR="004C5F14" w:rsidRPr="004C5F14">
        <w:rPr>
          <w:b/>
        </w:rPr>
        <w:t>о соблюдении требований к условиям членства в Ассоц</w:t>
      </w:r>
      <w:r w:rsidR="004C5F14">
        <w:rPr>
          <w:b/>
        </w:rPr>
        <w:t>иации в части кадрового состава</w:t>
      </w:r>
    </w:p>
    <w:p w:rsidR="00EA04F8" w:rsidRPr="00EA04F8" w:rsidRDefault="00EA04F8" w:rsidP="00EA04F8">
      <w:pPr>
        <w:rPr>
          <w:lang w:eastAsia="ru-RU" w:bidi="ar-SA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</w:tblGrid>
      <w:tr w:rsidR="00851A67" w:rsidRPr="00BE147F" w:rsidTr="00461D43">
        <w:trPr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(ИП)</w:t>
            </w:r>
          </w:p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51A67" w:rsidRPr="00BE147F" w:rsidRDefault="00851A67" w:rsidP="00461D4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spacing w:after="120"/>
              <w:ind w:left="34" w:right="34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851A67" w:rsidRPr="00BE147F" w:rsidRDefault="00851A67" w:rsidP="00461D43">
            <w:pPr>
              <w:spacing w:after="120"/>
              <w:ind w:left="34" w:right="34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67" w:rsidRPr="00BE147F" w:rsidRDefault="00851A67" w:rsidP="00461D43">
            <w:pPr>
              <w:spacing w:after="120"/>
              <w:ind w:right="34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Аттестация по правилам установленным </w:t>
            </w:r>
            <w:proofErr w:type="spellStart"/>
            <w:r w:rsidRPr="00BE147F">
              <w:rPr>
                <w:rFonts w:cs="Times New Roman"/>
                <w:sz w:val="20"/>
                <w:szCs w:val="20"/>
              </w:rPr>
              <w:t>Ростехнадзором</w:t>
            </w:r>
            <w:proofErr w:type="spellEnd"/>
            <w:r w:rsidRPr="00BE147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67" w:rsidRPr="00BE147F" w:rsidRDefault="00851A67" w:rsidP="00461D43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 xml:space="preserve">Форма трудоустройства </w:t>
            </w:r>
          </w:p>
        </w:tc>
      </w:tr>
      <w:tr w:rsidR="00851A67" w:rsidRPr="00BE147F" w:rsidTr="00461D43">
        <w:trPr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A67" w:rsidRPr="00BE147F" w:rsidRDefault="00851A67" w:rsidP="00461D43">
            <w:pPr>
              <w:pStyle w:val="aa"/>
              <w:suppressAutoHyphens/>
              <w:spacing w:before="40"/>
              <w:jc w:val="center"/>
            </w:pPr>
            <w:r w:rsidRPr="00BE147F">
              <w:t xml:space="preserve"> на инжене</w:t>
            </w:r>
            <w:r w:rsidR="00DF67F7">
              <w:t>рных должностях (пункт 2 части 10</w:t>
            </w:r>
            <w:bookmarkStart w:id="0" w:name="_GoBack"/>
            <w:bookmarkEnd w:id="0"/>
            <w:r w:rsidRPr="00BE147F">
              <w:t xml:space="preserve"> статьи 55</w:t>
            </w:r>
            <w:r w:rsidRPr="00BE147F">
              <w:rPr>
                <w:vertAlign w:val="superscript"/>
              </w:rPr>
              <w:t>5-1</w:t>
            </w:r>
            <w:r w:rsidRPr="00BE147F">
              <w:t xml:space="preserve"> Градостроительного кодекса Российской Федерации).</w:t>
            </w:r>
          </w:p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851A67" w:rsidRPr="00BE147F" w:rsidTr="00461D43">
        <w:trPr>
          <w:cantSplit/>
          <w:trHeight w:val="150"/>
        </w:trPr>
        <w:tc>
          <w:tcPr>
            <w:tcW w:w="154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A67" w:rsidRPr="00BE147F" w:rsidRDefault="00851A67" w:rsidP="003748D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E147F">
              <w:rPr>
                <w:rFonts w:cs="Times New Roman"/>
                <w:bCs/>
                <w:sz w:val="22"/>
                <w:szCs w:val="22"/>
              </w:rPr>
              <w:t>Специалисты, обеспечивающие соблюдение условий членства в Ассоциации на объе</w:t>
            </w:r>
            <w:r w:rsidR="003748DD" w:rsidRPr="00BE147F">
              <w:rPr>
                <w:rFonts w:cs="Times New Roman"/>
                <w:bCs/>
                <w:sz w:val="22"/>
                <w:szCs w:val="22"/>
              </w:rPr>
              <w:t xml:space="preserve">ктах капитального строительства </w:t>
            </w:r>
            <w:r w:rsidRPr="00BE147F">
              <w:rPr>
                <w:rFonts w:cs="Times New Roman"/>
                <w:bCs/>
                <w:sz w:val="22"/>
                <w:szCs w:val="22"/>
              </w:rPr>
              <w:t>(включены в НРС НОПРИЗ-П)</w:t>
            </w: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BE14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BE14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154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8DD" w:rsidRPr="00BE147F" w:rsidRDefault="00851A67" w:rsidP="003748D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E147F">
              <w:rPr>
                <w:rFonts w:cs="Times New Roman"/>
                <w:bCs/>
                <w:sz w:val="22"/>
                <w:szCs w:val="22"/>
              </w:rPr>
              <w:t>ИТР, обеспечивающие соблюдение условий членства в Ассоциации на особо опасных, технически</w:t>
            </w:r>
            <w:r w:rsidR="003748DD" w:rsidRPr="00BE147F">
              <w:rPr>
                <w:rFonts w:cs="Times New Roman"/>
                <w:bCs/>
                <w:sz w:val="22"/>
                <w:szCs w:val="22"/>
              </w:rPr>
              <w:t xml:space="preserve"> сложных и уникальных объектах*</w:t>
            </w:r>
          </w:p>
          <w:p w:rsidR="003748DD" w:rsidRPr="00BE147F" w:rsidRDefault="00851A67" w:rsidP="003748D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E147F">
              <w:rPr>
                <w:rFonts w:cs="Times New Roman"/>
                <w:bCs/>
                <w:sz w:val="22"/>
                <w:szCs w:val="22"/>
              </w:rPr>
              <w:t>(дополнительно к специалистам в НРС НОПРИЗ-П)</w:t>
            </w:r>
          </w:p>
          <w:p w:rsidR="00851A67" w:rsidRPr="00BE147F" w:rsidRDefault="003748DD" w:rsidP="003748D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147F">
              <w:rPr>
                <w:rFonts w:cs="Times New Roman"/>
                <w:b/>
                <w:bCs/>
                <w:sz w:val="22"/>
                <w:szCs w:val="22"/>
              </w:rPr>
              <w:t xml:space="preserve">заполняется </w:t>
            </w:r>
            <w:r w:rsidRPr="00BE147F">
              <w:rPr>
                <w:rFonts w:cs="Times New Roman"/>
                <w:b/>
                <w:sz w:val="22"/>
                <w:szCs w:val="22"/>
              </w:rPr>
              <w:t>в случае выполнения работ на особо опасных и технически сложных объектах, объектах использования атомной энергии</w:t>
            </w: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BE14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147F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147F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7F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A67" w:rsidRPr="00BE147F" w:rsidTr="00461D43">
        <w:trPr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BE147F" w:rsidP="00461D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47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7" w:rsidRPr="00BE147F" w:rsidRDefault="00851A67" w:rsidP="00461D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227F4" w:rsidRDefault="005227F4" w:rsidP="0010289B">
      <w:pPr>
        <w:jc w:val="both"/>
        <w:rPr>
          <w:rFonts w:cs="Times New Roman"/>
          <w:sz w:val="22"/>
          <w:szCs w:val="22"/>
        </w:rPr>
      </w:pPr>
    </w:p>
    <w:p w:rsidR="003748DD" w:rsidRPr="00BE147F" w:rsidRDefault="003748DD" w:rsidP="003748DD">
      <w:pPr>
        <w:jc w:val="both"/>
        <w:rPr>
          <w:b/>
          <w:sz w:val="22"/>
          <w:szCs w:val="22"/>
        </w:rPr>
      </w:pPr>
      <w:r w:rsidRPr="00BE147F">
        <w:rPr>
          <w:b/>
          <w:sz w:val="22"/>
          <w:szCs w:val="22"/>
        </w:rPr>
        <w:t>Приложение:</w:t>
      </w:r>
    </w:p>
    <w:p w:rsidR="003748DD" w:rsidRPr="00BE147F" w:rsidRDefault="003748DD" w:rsidP="003748DD">
      <w:pPr>
        <w:jc w:val="both"/>
        <w:rPr>
          <w:sz w:val="22"/>
          <w:szCs w:val="22"/>
        </w:rPr>
      </w:pP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дипломов</w:t>
      </w: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удостоверени</w:t>
      </w:r>
      <w:r w:rsidRPr="00BE147F">
        <w:rPr>
          <w:sz w:val="22"/>
          <w:szCs w:val="22"/>
        </w:rPr>
        <w:t>й</w:t>
      </w:r>
      <w:r w:rsidR="003748DD" w:rsidRPr="00BE147F">
        <w:rPr>
          <w:sz w:val="22"/>
          <w:szCs w:val="22"/>
        </w:rPr>
        <w:t xml:space="preserve"> о повышении квалификации</w:t>
      </w: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трудовых книжек (правила заверки трудовых книжек)</w:t>
      </w:r>
    </w:p>
    <w:p w:rsidR="00BE147F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>- Копии документов о смене фамилии (при наличии)</w:t>
      </w: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уведомлений о включении в национальный реестр специалистов (</w:t>
      </w:r>
      <w:r>
        <w:rPr>
          <w:sz w:val="22"/>
          <w:szCs w:val="22"/>
        </w:rPr>
        <w:t xml:space="preserve">только </w:t>
      </w:r>
      <w:r w:rsidR="003748DD" w:rsidRPr="00BE147F">
        <w:rPr>
          <w:sz w:val="22"/>
          <w:szCs w:val="22"/>
        </w:rPr>
        <w:t>для работников в НРС)</w:t>
      </w:r>
    </w:p>
    <w:p w:rsidR="003748DD" w:rsidRPr="00BE147F" w:rsidRDefault="00BE147F" w:rsidP="00BE147F">
      <w:pPr>
        <w:rPr>
          <w:sz w:val="22"/>
          <w:szCs w:val="22"/>
        </w:rPr>
      </w:pPr>
      <w:r w:rsidRPr="00BE147F">
        <w:rPr>
          <w:sz w:val="22"/>
          <w:szCs w:val="22"/>
        </w:rPr>
        <w:t xml:space="preserve">- </w:t>
      </w:r>
      <w:r w:rsidR="003748DD" w:rsidRPr="00BE147F">
        <w:rPr>
          <w:sz w:val="22"/>
          <w:szCs w:val="22"/>
        </w:rPr>
        <w:t>Копии должностных инструкций (</w:t>
      </w:r>
      <w:r>
        <w:rPr>
          <w:sz w:val="22"/>
          <w:szCs w:val="22"/>
        </w:rPr>
        <w:t xml:space="preserve">только </w:t>
      </w:r>
      <w:r w:rsidR="003748DD" w:rsidRPr="00BE147F">
        <w:rPr>
          <w:sz w:val="22"/>
          <w:szCs w:val="22"/>
        </w:rPr>
        <w:t>для работников в НРС)</w:t>
      </w:r>
    </w:p>
    <w:p w:rsidR="003748DD" w:rsidRDefault="003748DD" w:rsidP="003748DD">
      <w:pPr>
        <w:jc w:val="both"/>
        <w:rPr>
          <w:sz w:val="22"/>
          <w:szCs w:val="22"/>
        </w:rPr>
      </w:pPr>
    </w:p>
    <w:p w:rsidR="003748DD" w:rsidRDefault="003748DD" w:rsidP="003748DD">
      <w:pPr>
        <w:jc w:val="both"/>
        <w:rPr>
          <w:sz w:val="22"/>
          <w:szCs w:val="22"/>
        </w:rPr>
      </w:pPr>
    </w:p>
    <w:p w:rsidR="003748DD" w:rsidRPr="005E37AA" w:rsidRDefault="003748DD" w:rsidP="003748DD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 xml:space="preserve">__________________   </w:t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>____________________________________</w:t>
      </w:r>
    </w:p>
    <w:p w:rsidR="003748DD" w:rsidRPr="005E37AA" w:rsidRDefault="003748DD" w:rsidP="003748DD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</w:t>
      </w:r>
      <w:r w:rsidRPr="005E37AA">
        <w:rPr>
          <w:i/>
          <w:sz w:val="20"/>
          <w:szCs w:val="20"/>
        </w:rPr>
        <w:t>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</w:t>
      </w:r>
      <w:r>
        <w:rPr>
          <w:i/>
          <w:sz w:val="20"/>
          <w:szCs w:val="20"/>
        </w:rPr>
        <w:t xml:space="preserve">                      </w:t>
      </w:r>
      <w:r w:rsidRPr="005E37AA">
        <w:rPr>
          <w:i/>
          <w:sz w:val="20"/>
          <w:szCs w:val="20"/>
        </w:rPr>
        <w:t>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</w:t>
      </w:r>
      <w:r w:rsidRPr="005E37AA">
        <w:rPr>
          <w:i/>
          <w:sz w:val="20"/>
          <w:szCs w:val="20"/>
        </w:rPr>
        <w:t>(Ф.И.О.)</w:t>
      </w:r>
    </w:p>
    <w:p w:rsidR="003748DD" w:rsidRDefault="003748DD" w:rsidP="003748DD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</w:t>
      </w:r>
    </w:p>
    <w:p w:rsidR="003748DD" w:rsidRDefault="003748DD" w:rsidP="003748DD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М.П.                             </w:t>
      </w:r>
      <w:r>
        <w:rPr>
          <w:sz w:val="22"/>
          <w:szCs w:val="22"/>
        </w:rPr>
        <w:t xml:space="preserve"> </w:t>
      </w:r>
    </w:p>
    <w:p w:rsidR="003748DD" w:rsidRDefault="003748DD" w:rsidP="003748DD">
      <w:pPr>
        <w:jc w:val="both"/>
        <w:rPr>
          <w:sz w:val="22"/>
          <w:szCs w:val="22"/>
        </w:rPr>
      </w:pPr>
    </w:p>
    <w:p w:rsidR="003748DD" w:rsidRDefault="003748DD" w:rsidP="003748DD">
      <w:pPr>
        <w:jc w:val="both"/>
        <w:rPr>
          <w:sz w:val="22"/>
          <w:szCs w:val="22"/>
        </w:rPr>
      </w:pPr>
    </w:p>
    <w:p w:rsidR="003748DD" w:rsidRDefault="003748DD" w:rsidP="003748DD">
      <w:pPr>
        <w:jc w:val="both"/>
        <w:rPr>
          <w:sz w:val="22"/>
          <w:szCs w:val="22"/>
        </w:rPr>
      </w:pPr>
    </w:p>
    <w:p w:rsidR="00A62598" w:rsidRDefault="00A62598" w:rsidP="008D09E5">
      <w:pPr>
        <w:pStyle w:val="aa"/>
        <w:jc w:val="center"/>
        <w:rPr>
          <w:sz w:val="22"/>
          <w:szCs w:val="22"/>
        </w:rPr>
      </w:pPr>
    </w:p>
    <w:p w:rsidR="003748DD" w:rsidRDefault="003748DD" w:rsidP="00BE147F">
      <w:pPr>
        <w:pStyle w:val="aa"/>
        <w:rPr>
          <w:sz w:val="22"/>
          <w:szCs w:val="22"/>
        </w:rPr>
      </w:pPr>
    </w:p>
    <w:p w:rsidR="00BE147F" w:rsidRDefault="00BE147F" w:rsidP="00BE147F">
      <w:pPr>
        <w:pStyle w:val="aa"/>
        <w:rPr>
          <w:sz w:val="22"/>
          <w:szCs w:val="22"/>
        </w:rPr>
      </w:pPr>
    </w:p>
    <w:p w:rsidR="00BE147F" w:rsidRDefault="00BE147F" w:rsidP="00BE147F">
      <w:pPr>
        <w:pStyle w:val="aa"/>
        <w:rPr>
          <w:sz w:val="22"/>
          <w:szCs w:val="22"/>
        </w:rPr>
      </w:pPr>
    </w:p>
    <w:p w:rsidR="00BE147F" w:rsidRDefault="00BE147F" w:rsidP="00BE147F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3748DD" w:rsidRDefault="003748DD" w:rsidP="008D09E5">
      <w:pPr>
        <w:pStyle w:val="aa"/>
        <w:jc w:val="center"/>
        <w:rPr>
          <w:sz w:val="22"/>
          <w:szCs w:val="22"/>
        </w:rPr>
      </w:pPr>
    </w:p>
    <w:p w:rsidR="003748DD" w:rsidRDefault="003748DD" w:rsidP="003748DD">
      <w:pPr>
        <w:pStyle w:val="aa"/>
      </w:pPr>
      <w:r>
        <w:rPr>
          <w:rStyle w:val="ac"/>
        </w:rPr>
        <w:t>*</w:t>
      </w:r>
      <w:r>
        <w:t xml:space="preserve"> В соответствии с </w:t>
      </w:r>
      <w:r w:rsidRPr="009C3BB3">
        <w:t>Постановление</w:t>
      </w:r>
      <w:r>
        <w:t>м</w:t>
      </w:r>
      <w:r w:rsidRPr="009C3BB3">
        <w:t xml:space="preserve"> Правительства РФ от 11.05.2017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</w:t>
      </w:r>
    </w:p>
    <w:p w:rsidR="003748DD" w:rsidRPr="00CE1240" w:rsidRDefault="003748DD" w:rsidP="008D09E5">
      <w:pPr>
        <w:pStyle w:val="aa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5318"/>
        <w:gridCol w:w="3544"/>
        <w:gridCol w:w="3366"/>
      </w:tblGrid>
      <w:tr w:rsidR="00851A67" w:rsidRPr="00CE1240" w:rsidTr="005B150D">
        <w:tc>
          <w:tcPr>
            <w:tcW w:w="2332" w:type="dxa"/>
            <w:shd w:val="clear" w:color="auto" w:fill="auto"/>
            <w:vAlign w:val="center"/>
          </w:tcPr>
          <w:p w:rsidR="00851A67" w:rsidRPr="00CE1240" w:rsidRDefault="00851A67" w:rsidP="00851A67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Уровень ответственности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851A67" w:rsidRPr="00FA4BD8" w:rsidRDefault="00851A67" w:rsidP="00851A67">
            <w:pPr>
              <w:pStyle w:val="aa"/>
              <w:jc w:val="center"/>
              <w:rPr>
                <w:bCs/>
                <w:sz w:val="22"/>
              </w:rPr>
            </w:pPr>
            <w:r w:rsidRPr="005B150D">
              <w:rPr>
                <w:bCs/>
                <w:sz w:val="22"/>
              </w:rPr>
              <w:t>Стоимость работ по одному договору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1A67" w:rsidRPr="00CE1240" w:rsidRDefault="00851A67" w:rsidP="00851A67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 xml:space="preserve">Количество </w:t>
            </w:r>
            <w:r>
              <w:rPr>
                <w:rFonts w:eastAsia="Calibri"/>
                <w:sz w:val="22"/>
                <w:szCs w:val="22"/>
              </w:rPr>
              <w:t>работников</w:t>
            </w:r>
            <w:r w:rsidRPr="00CE1240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включенных</w:t>
            </w:r>
            <w:r w:rsidRPr="00CE1240">
              <w:rPr>
                <w:rFonts w:eastAsia="Calibri"/>
                <w:sz w:val="22"/>
                <w:szCs w:val="22"/>
              </w:rPr>
              <w:t xml:space="preserve"> в национальн</w:t>
            </w:r>
            <w:r>
              <w:rPr>
                <w:rFonts w:eastAsia="Calibri"/>
                <w:sz w:val="22"/>
                <w:szCs w:val="22"/>
              </w:rPr>
              <w:t>ый</w:t>
            </w:r>
            <w:r w:rsidRPr="00CE1240">
              <w:rPr>
                <w:rFonts w:eastAsia="Calibri"/>
                <w:sz w:val="22"/>
                <w:szCs w:val="22"/>
              </w:rPr>
              <w:t xml:space="preserve"> реестр</w:t>
            </w:r>
            <w:r>
              <w:rPr>
                <w:rFonts w:eastAsia="Calibri"/>
                <w:sz w:val="22"/>
                <w:szCs w:val="22"/>
              </w:rPr>
              <w:t xml:space="preserve"> специалистов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851A67" w:rsidRPr="00CE1240" w:rsidRDefault="00851A67" w:rsidP="00851A67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Количество ИТР</w:t>
            </w:r>
          </w:p>
        </w:tc>
      </w:tr>
      <w:tr w:rsidR="00A62598" w:rsidRPr="00CE1240" w:rsidTr="005B150D">
        <w:tc>
          <w:tcPr>
            <w:tcW w:w="2332" w:type="dxa"/>
            <w:shd w:val="clear" w:color="auto" w:fill="auto"/>
          </w:tcPr>
          <w:p w:rsidR="00A62598" w:rsidRPr="00CE1240" w:rsidRDefault="00A62598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E1240">
              <w:rPr>
                <w:rFonts w:eastAsia="Calibri" w:cs="Times New Roman"/>
                <w:sz w:val="22"/>
                <w:szCs w:val="22"/>
              </w:rPr>
              <w:t>Первый</w:t>
            </w:r>
          </w:p>
        </w:tc>
        <w:tc>
          <w:tcPr>
            <w:tcW w:w="5318" w:type="dxa"/>
            <w:shd w:val="clear" w:color="auto" w:fill="auto"/>
          </w:tcPr>
          <w:p w:rsidR="00A62598" w:rsidRPr="00CE1240" w:rsidRDefault="001A4901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не превышает </w:t>
            </w:r>
            <w:r w:rsidR="008A38CF">
              <w:rPr>
                <w:rFonts w:eastAsia="Calibri" w:cs="Times New Roman"/>
                <w:sz w:val="22"/>
                <w:szCs w:val="22"/>
              </w:rPr>
              <w:t>25</w:t>
            </w:r>
            <w:r w:rsidR="00A62598" w:rsidRPr="00CE1240">
              <w:rPr>
                <w:rFonts w:eastAsia="Calibri" w:cs="Times New Roman"/>
                <w:sz w:val="22"/>
                <w:szCs w:val="22"/>
              </w:rPr>
              <w:t xml:space="preserve"> миллионов рублей</w:t>
            </w:r>
          </w:p>
        </w:tc>
        <w:tc>
          <w:tcPr>
            <w:tcW w:w="3544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A62598" w:rsidRPr="00CE1240" w:rsidTr="005B150D">
        <w:tc>
          <w:tcPr>
            <w:tcW w:w="2332" w:type="dxa"/>
            <w:shd w:val="clear" w:color="auto" w:fill="auto"/>
          </w:tcPr>
          <w:p w:rsidR="00A62598" w:rsidRPr="00CE1240" w:rsidRDefault="00A62598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E1240">
              <w:rPr>
                <w:rFonts w:eastAsia="Calibri" w:cs="Times New Roman"/>
                <w:sz w:val="22"/>
                <w:szCs w:val="22"/>
              </w:rPr>
              <w:t>Второй</w:t>
            </w:r>
          </w:p>
        </w:tc>
        <w:tc>
          <w:tcPr>
            <w:tcW w:w="5318" w:type="dxa"/>
            <w:shd w:val="clear" w:color="auto" w:fill="auto"/>
          </w:tcPr>
          <w:p w:rsidR="00A62598" w:rsidRPr="00CE1240" w:rsidRDefault="001A4901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не превышает</w:t>
            </w:r>
            <w:r w:rsidR="008A38CF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="00A62598" w:rsidRPr="00CE1240">
              <w:rPr>
                <w:rFonts w:eastAsia="Calibri" w:cs="Times New Roman"/>
                <w:sz w:val="22"/>
                <w:szCs w:val="22"/>
              </w:rPr>
              <w:t>50 миллионов рублей</w:t>
            </w:r>
          </w:p>
        </w:tc>
        <w:tc>
          <w:tcPr>
            <w:tcW w:w="3544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A62598" w:rsidRPr="00CE1240" w:rsidTr="005B150D">
        <w:tc>
          <w:tcPr>
            <w:tcW w:w="2332" w:type="dxa"/>
            <w:shd w:val="clear" w:color="auto" w:fill="auto"/>
          </w:tcPr>
          <w:p w:rsidR="00A62598" w:rsidRPr="00CE1240" w:rsidRDefault="00A62598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E1240">
              <w:rPr>
                <w:rFonts w:eastAsia="Calibri" w:cs="Times New Roman"/>
                <w:sz w:val="22"/>
                <w:szCs w:val="22"/>
              </w:rPr>
              <w:t>Третий</w:t>
            </w:r>
          </w:p>
        </w:tc>
        <w:tc>
          <w:tcPr>
            <w:tcW w:w="5318" w:type="dxa"/>
            <w:shd w:val="clear" w:color="auto" w:fill="auto"/>
          </w:tcPr>
          <w:p w:rsidR="00A62598" w:rsidRPr="00CE1240" w:rsidRDefault="008A38CF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не превышает 300</w:t>
            </w:r>
            <w:r w:rsidR="00A62598" w:rsidRPr="00CE1240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Pr="00CE1240">
              <w:rPr>
                <w:rFonts w:eastAsia="Calibri" w:cs="Times New Roman"/>
                <w:sz w:val="22"/>
                <w:szCs w:val="22"/>
              </w:rPr>
              <w:t xml:space="preserve">миллионов </w:t>
            </w:r>
            <w:r w:rsidR="00A62598" w:rsidRPr="00CE1240">
              <w:rPr>
                <w:rFonts w:eastAsia="Calibri" w:cs="Times New Roman"/>
                <w:sz w:val="22"/>
                <w:szCs w:val="22"/>
              </w:rPr>
              <w:t>рублей</w:t>
            </w:r>
          </w:p>
        </w:tc>
        <w:tc>
          <w:tcPr>
            <w:tcW w:w="3544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A62598" w:rsidRPr="00CE1240" w:rsidRDefault="00A62598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 w:rsidRPr="00CE1240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A38CF" w:rsidRPr="00CE1240" w:rsidTr="005B150D">
        <w:tc>
          <w:tcPr>
            <w:tcW w:w="2332" w:type="dxa"/>
            <w:shd w:val="clear" w:color="auto" w:fill="auto"/>
          </w:tcPr>
          <w:p w:rsidR="008A38CF" w:rsidRPr="00CE1240" w:rsidRDefault="008A38CF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CE1240">
              <w:rPr>
                <w:rFonts w:eastAsia="Calibri" w:cs="Times New Roman"/>
                <w:sz w:val="22"/>
                <w:szCs w:val="22"/>
              </w:rPr>
              <w:t>Четвертый</w:t>
            </w:r>
          </w:p>
        </w:tc>
        <w:tc>
          <w:tcPr>
            <w:tcW w:w="5318" w:type="dxa"/>
            <w:shd w:val="clear" w:color="auto" w:fill="auto"/>
          </w:tcPr>
          <w:p w:rsidR="008A38CF" w:rsidRPr="00CE1240" w:rsidRDefault="008A38CF" w:rsidP="003748D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составляет 30</w:t>
            </w:r>
            <w:r w:rsidRPr="00CE1240">
              <w:rPr>
                <w:rFonts w:eastAsia="Calibri" w:cs="Times New Roman"/>
                <w:sz w:val="22"/>
                <w:szCs w:val="22"/>
              </w:rPr>
              <w:t>0 миллионов рублей и более</w:t>
            </w:r>
          </w:p>
        </w:tc>
        <w:tc>
          <w:tcPr>
            <w:tcW w:w="3544" w:type="dxa"/>
            <w:shd w:val="clear" w:color="auto" w:fill="auto"/>
          </w:tcPr>
          <w:p w:rsidR="008A38CF" w:rsidRPr="00CE1240" w:rsidRDefault="008A38CF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8A38CF" w:rsidRPr="00CE1240" w:rsidRDefault="008A38CF" w:rsidP="003748DD">
            <w:pPr>
              <w:pStyle w:val="aa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</w:tbl>
    <w:p w:rsidR="00BE147F" w:rsidRPr="00BE147F" w:rsidRDefault="00BE147F" w:rsidP="00BE147F">
      <w:pPr>
        <w:pStyle w:val="aa"/>
      </w:pPr>
    </w:p>
    <w:sectPr w:rsidR="00BE147F" w:rsidRPr="00BE147F" w:rsidSect="00996790">
      <w:footerReference w:type="default" r:id="rId7"/>
      <w:pgSz w:w="16838" w:h="11906" w:orient="landscape"/>
      <w:pgMar w:top="1134" w:right="1134" w:bottom="850" w:left="1134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DD" w:rsidRDefault="003748DD" w:rsidP="00D309A8">
      <w:r>
        <w:separator/>
      </w:r>
    </w:p>
  </w:endnote>
  <w:endnote w:type="continuationSeparator" w:id="0">
    <w:p w:rsidR="003748DD" w:rsidRDefault="003748DD" w:rsidP="00D3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DD" w:rsidRDefault="003748DD">
    <w:pPr>
      <w:pStyle w:val="a8"/>
      <w:jc w:val="right"/>
    </w:pPr>
  </w:p>
  <w:p w:rsidR="003748DD" w:rsidRDefault="003748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DD" w:rsidRDefault="003748DD" w:rsidP="00D309A8">
      <w:r>
        <w:separator/>
      </w:r>
    </w:p>
  </w:footnote>
  <w:footnote w:type="continuationSeparator" w:id="0">
    <w:p w:rsidR="003748DD" w:rsidRDefault="003748DD" w:rsidP="00D3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188"/>
    <w:multiLevelType w:val="hybridMultilevel"/>
    <w:tmpl w:val="D50C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971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9B"/>
    <w:rsid w:val="000125F6"/>
    <w:rsid w:val="00054D1C"/>
    <w:rsid w:val="000D0D03"/>
    <w:rsid w:val="0010289B"/>
    <w:rsid w:val="00174755"/>
    <w:rsid w:val="001931B2"/>
    <w:rsid w:val="001A4901"/>
    <w:rsid w:val="001D2C41"/>
    <w:rsid w:val="0029295B"/>
    <w:rsid w:val="002D52BE"/>
    <w:rsid w:val="003748DD"/>
    <w:rsid w:val="003F0456"/>
    <w:rsid w:val="00413884"/>
    <w:rsid w:val="00461D43"/>
    <w:rsid w:val="004C5F14"/>
    <w:rsid w:val="0050616D"/>
    <w:rsid w:val="00513B0E"/>
    <w:rsid w:val="005227F4"/>
    <w:rsid w:val="005672DF"/>
    <w:rsid w:val="005B0B7B"/>
    <w:rsid w:val="005B150D"/>
    <w:rsid w:val="005F4327"/>
    <w:rsid w:val="00610E6D"/>
    <w:rsid w:val="00644AD1"/>
    <w:rsid w:val="006B7ACC"/>
    <w:rsid w:val="006F2374"/>
    <w:rsid w:val="00845A50"/>
    <w:rsid w:val="00851A67"/>
    <w:rsid w:val="008547BE"/>
    <w:rsid w:val="008A38CF"/>
    <w:rsid w:val="008A5C74"/>
    <w:rsid w:val="008D09E5"/>
    <w:rsid w:val="00906056"/>
    <w:rsid w:val="00996790"/>
    <w:rsid w:val="009B260A"/>
    <w:rsid w:val="00A62598"/>
    <w:rsid w:val="00B30B70"/>
    <w:rsid w:val="00B45A6A"/>
    <w:rsid w:val="00BE147F"/>
    <w:rsid w:val="00BE1F9C"/>
    <w:rsid w:val="00C65771"/>
    <w:rsid w:val="00CE1240"/>
    <w:rsid w:val="00CF79A1"/>
    <w:rsid w:val="00D309A8"/>
    <w:rsid w:val="00D70B99"/>
    <w:rsid w:val="00DF67F7"/>
    <w:rsid w:val="00E126DE"/>
    <w:rsid w:val="00E43A21"/>
    <w:rsid w:val="00EA04F8"/>
    <w:rsid w:val="00EE31DD"/>
    <w:rsid w:val="00F17328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862F1F"/>
  <w15:chartTrackingRefBased/>
  <w15:docId w15:val="{F84145FE-751E-4554-9F6D-7BBAE02A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9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8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10289B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uiPriority w:val="99"/>
    <w:rsid w:val="00102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9A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309A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D309A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309A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a">
    <w:name w:val="footnote text"/>
    <w:basedOn w:val="a"/>
    <w:link w:val="ab"/>
    <w:uiPriority w:val="99"/>
    <w:unhideWhenUsed/>
    <w:rsid w:val="00A6259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ab">
    <w:name w:val="Текст сноски Знак"/>
    <w:basedOn w:val="a0"/>
    <w:link w:val="aa"/>
    <w:uiPriority w:val="99"/>
    <w:rsid w:val="00A6259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62598"/>
    <w:rPr>
      <w:vertAlign w:val="superscript"/>
    </w:rPr>
  </w:style>
  <w:style w:type="paragraph" w:customStyle="1" w:styleId="7">
    <w:name w:val="заголовок 7"/>
    <w:basedOn w:val="a"/>
    <w:next w:val="a"/>
    <w:rsid w:val="00EA04F8"/>
    <w:pPr>
      <w:keepNext/>
      <w:widowControl/>
      <w:suppressAutoHyphens w:val="0"/>
      <w:autoSpaceDE w:val="0"/>
      <w:autoSpaceDN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styleId="ad">
    <w:name w:val="Strong"/>
    <w:uiPriority w:val="22"/>
    <w:qFormat/>
    <w:rsid w:val="003748DD"/>
    <w:rPr>
      <w:b/>
      <w:bCs/>
    </w:rPr>
  </w:style>
  <w:style w:type="paragraph" w:styleId="ae">
    <w:name w:val="List Paragraph"/>
    <w:basedOn w:val="a"/>
    <w:uiPriority w:val="34"/>
    <w:qFormat/>
    <w:rsid w:val="003748D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Евгений</dc:creator>
  <cp:keywords/>
  <dc:description/>
  <cp:lastModifiedBy>Александра Тихомирова</cp:lastModifiedBy>
  <cp:revision>3</cp:revision>
  <dcterms:created xsi:type="dcterms:W3CDTF">2022-01-13T12:59:00Z</dcterms:created>
  <dcterms:modified xsi:type="dcterms:W3CDTF">2022-09-07T07:40:00Z</dcterms:modified>
</cp:coreProperties>
</file>